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675"/>
        <w:gridCol w:w="3868"/>
      </w:tblGrid>
      <w:tr w:rsidR="00921A85" w:rsidRPr="00921A85" w:rsidTr="00921A85">
        <w:trPr>
          <w:trHeight w:val="1560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21A85" w:rsidRPr="00921A85" w:rsidRDefault="00921A85" w:rsidP="00921A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A85">
              <w:rPr>
                <w:rFonts w:ascii="Times New Roman" w:hAnsi="Times New Roman" w:cs="Times New Roman"/>
                <w:b/>
              </w:rPr>
              <w:t xml:space="preserve">РЕСПУБЛИКА АЛТАЙ </w:t>
            </w:r>
          </w:p>
          <w:p w:rsidR="00921A85" w:rsidRPr="00921A85" w:rsidRDefault="00921A85" w:rsidP="00921A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A85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21A85" w:rsidRPr="00921A85" w:rsidRDefault="00921A85" w:rsidP="00921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85">
              <w:rPr>
                <w:rFonts w:ascii="Times New Roman" w:hAnsi="Times New Roman" w:cs="Times New Roman"/>
                <w:b/>
                <w:noProof/>
                <w:color w:val="000000"/>
              </w:rPr>
              <w:drawing>
                <wp:inline distT="0" distB="0" distL="0" distR="0">
                  <wp:extent cx="883920" cy="883920"/>
                  <wp:effectExtent l="19050" t="0" r="0" b="0"/>
                  <wp:docPr id="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21A85" w:rsidRPr="00921A85" w:rsidRDefault="00921A85" w:rsidP="00921A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A85">
              <w:rPr>
                <w:rFonts w:ascii="Times New Roman" w:hAnsi="Times New Roman" w:cs="Times New Roman"/>
                <w:b/>
              </w:rPr>
              <w:t xml:space="preserve"> АЛТАЙ РЕСПУБЛИКАНЫҤ</w:t>
            </w:r>
          </w:p>
          <w:p w:rsidR="00921A85" w:rsidRPr="00921A85" w:rsidRDefault="00921A85" w:rsidP="00921A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1A85">
              <w:rPr>
                <w:rFonts w:ascii="Times New Roman" w:hAnsi="Times New Roman" w:cs="Times New Roman"/>
                <w:b/>
              </w:rPr>
              <w:t xml:space="preserve">КАН-ООЗЫ АЙМАКТЫ </w:t>
            </w:r>
          </w:p>
          <w:p w:rsidR="00921A85" w:rsidRPr="00921A85" w:rsidRDefault="00921A85" w:rsidP="00921A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1A85">
              <w:rPr>
                <w:rFonts w:ascii="Times New Roman" w:hAnsi="Times New Roman" w:cs="Times New Roman"/>
                <w:b/>
              </w:rPr>
              <w:t xml:space="preserve">ЧАРГЫОЗЫ </w:t>
            </w:r>
            <w:proofErr w:type="gramStart"/>
            <w:r w:rsidRPr="00921A85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921A85">
              <w:rPr>
                <w:rFonts w:ascii="Times New Roman" w:hAnsi="Times New Roman" w:cs="Times New Roman"/>
                <w:b/>
              </w:rPr>
              <w:t xml:space="preserve">УРТ </w:t>
            </w:r>
          </w:p>
          <w:p w:rsidR="00921A85" w:rsidRPr="00921A85" w:rsidRDefault="00921A85" w:rsidP="00921A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A85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</w:tbl>
    <w:p w:rsidR="00921A85" w:rsidRPr="00921A85" w:rsidRDefault="00921A85" w:rsidP="00921A85">
      <w:pPr>
        <w:spacing w:after="0"/>
        <w:rPr>
          <w:rFonts w:ascii="Times New Roman" w:eastAsia="Times New Roman" w:hAnsi="Times New Roman" w:cs="Times New Roman"/>
          <w:b/>
        </w:rPr>
      </w:pPr>
    </w:p>
    <w:p w:rsidR="00921A85" w:rsidRPr="00921A85" w:rsidRDefault="00921A85" w:rsidP="00921A8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21A85">
        <w:rPr>
          <w:rFonts w:ascii="Times New Roman" w:hAnsi="Times New Roman" w:cs="Times New Roman"/>
          <w:b/>
          <w:sz w:val="32"/>
          <w:szCs w:val="32"/>
        </w:rPr>
        <w:t xml:space="preserve">  РАСПОРЯЖЕНИЕ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921A85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921A85">
        <w:rPr>
          <w:rFonts w:ascii="Times New Roman" w:hAnsi="Times New Roman" w:cs="Times New Roman"/>
          <w:b/>
          <w:sz w:val="32"/>
          <w:szCs w:val="32"/>
        </w:rPr>
        <w:t>ААКАН</w:t>
      </w:r>
    </w:p>
    <w:p w:rsidR="00921A85" w:rsidRPr="00921A85" w:rsidRDefault="00921A85" w:rsidP="00921A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1A85" w:rsidRPr="00921A85" w:rsidRDefault="00921A85" w:rsidP="00921A8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21A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921A85">
        <w:rPr>
          <w:rFonts w:ascii="Times New Roman" w:hAnsi="Times New Roman" w:cs="Times New Roman"/>
        </w:rPr>
        <w:t xml:space="preserve">   « 15 » апреля 2021 г.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1A85">
        <w:rPr>
          <w:rFonts w:ascii="Times New Roman" w:hAnsi="Times New Roman" w:cs="Times New Roman"/>
        </w:rPr>
        <w:t xml:space="preserve">                                             № 11</w:t>
      </w:r>
    </w:p>
    <w:p w:rsidR="00921A85" w:rsidRPr="00921A85" w:rsidRDefault="00921A85" w:rsidP="00921A85">
      <w:pPr>
        <w:spacing w:after="0"/>
        <w:jc w:val="both"/>
        <w:rPr>
          <w:rFonts w:ascii="Times New Roman" w:hAnsi="Times New Roman" w:cs="Times New Roman"/>
          <w:b/>
        </w:rPr>
      </w:pPr>
    </w:p>
    <w:p w:rsidR="00921A85" w:rsidRPr="00921A85" w:rsidRDefault="00921A85" w:rsidP="00921A85">
      <w:pPr>
        <w:spacing w:after="0"/>
        <w:jc w:val="both"/>
        <w:rPr>
          <w:rFonts w:ascii="Times New Roman" w:hAnsi="Times New Roman" w:cs="Times New Roman"/>
          <w:b/>
        </w:rPr>
      </w:pPr>
      <w:r w:rsidRPr="00921A85">
        <w:rPr>
          <w:rFonts w:ascii="Times New Roman" w:hAnsi="Times New Roman" w:cs="Times New Roman"/>
          <w:b/>
        </w:rPr>
        <w:t xml:space="preserve">О введении </w:t>
      </w:r>
      <w:proofErr w:type="gramStart"/>
      <w:r w:rsidRPr="00921A85">
        <w:rPr>
          <w:rFonts w:ascii="Times New Roman" w:hAnsi="Times New Roman" w:cs="Times New Roman"/>
          <w:b/>
        </w:rPr>
        <w:t>особого</w:t>
      </w:r>
      <w:proofErr w:type="gramEnd"/>
      <w:r w:rsidRPr="00921A85">
        <w:rPr>
          <w:rFonts w:ascii="Times New Roman" w:hAnsi="Times New Roman" w:cs="Times New Roman"/>
          <w:b/>
        </w:rPr>
        <w:t xml:space="preserve"> противопожарного</w:t>
      </w:r>
    </w:p>
    <w:p w:rsidR="00921A85" w:rsidRPr="00921A85" w:rsidRDefault="00921A85" w:rsidP="00921A85">
      <w:pPr>
        <w:spacing w:after="0"/>
        <w:jc w:val="both"/>
        <w:rPr>
          <w:rFonts w:ascii="Times New Roman" w:hAnsi="Times New Roman" w:cs="Times New Roman"/>
          <w:b/>
        </w:rPr>
      </w:pPr>
      <w:r w:rsidRPr="00921A85">
        <w:rPr>
          <w:rFonts w:ascii="Times New Roman" w:hAnsi="Times New Roman" w:cs="Times New Roman"/>
          <w:b/>
        </w:rPr>
        <w:t xml:space="preserve">режима на территории МО </w:t>
      </w:r>
      <w:proofErr w:type="spellStart"/>
      <w:r w:rsidRPr="00921A85">
        <w:rPr>
          <w:rFonts w:ascii="Times New Roman" w:hAnsi="Times New Roman" w:cs="Times New Roman"/>
          <w:b/>
        </w:rPr>
        <w:t>Черноануйское</w:t>
      </w:r>
      <w:proofErr w:type="spellEnd"/>
      <w:r w:rsidRPr="00921A85">
        <w:rPr>
          <w:rFonts w:ascii="Times New Roman" w:hAnsi="Times New Roman" w:cs="Times New Roman"/>
          <w:b/>
        </w:rPr>
        <w:t xml:space="preserve"> сельское поселение </w:t>
      </w:r>
    </w:p>
    <w:p w:rsidR="00921A85" w:rsidRPr="00921A85" w:rsidRDefault="00921A85" w:rsidP="00921A85">
      <w:pPr>
        <w:spacing w:after="0"/>
        <w:jc w:val="both"/>
        <w:rPr>
          <w:rFonts w:ascii="Times New Roman" w:hAnsi="Times New Roman" w:cs="Times New Roman"/>
          <w:b/>
        </w:rPr>
      </w:pPr>
    </w:p>
    <w:p w:rsidR="00921A85" w:rsidRPr="00921A85" w:rsidRDefault="00921A85" w:rsidP="00921A85">
      <w:pPr>
        <w:pStyle w:val="a3"/>
        <w:spacing w:after="0"/>
      </w:pPr>
      <w:r w:rsidRPr="00921A85">
        <w:tab/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в соответствии с распоряжением МО «</w:t>
      </w:r>
      <w:proofErr w:type="spellStart"/>
      <w:r w:rsidRPr="00921A85">
        <w:t>Усть-Канский</w:t>
      </w:r>
      <w:proofErr w:type="spellEnd"/>
      <w:r w:rsidRPr="00921A85">
        <w:t xml:space="preserve"> район» от 15.04.2021 г. № 254 «Об установлении противопожарного режима на территории муниципального образования «</w:t>
      </w:r>
      <w:proofErr w:type="spellStart"/>
      <w:r w:rsidRPr="00921A85">
        <w:t>Усть-Канский</w:t>
      </w:r>
      <w:proofErr w:type="spellEnd"/>
      <w:r w:rsidRPr="00921A85">
        <w:t xml:space="preserve"> район» Республики Алтай»:</w:t>
      </w:r>
    </w:p>
    <w:p w:rsidR="00921A85" w:rsidRPr="00921A85" w:rsidRDefault="00921A85" w:rsidP="00921A85">
      <w:pPr>
        <w:pStyle w:val="a3"/>
        <w:spacing w:after="0"/>
      </w:pPr>
      <w:r w:rsidRPr="00921A85">
        <w:t xml:space="preserve">1. Установить с 15 апреля 2021 года на территории МО </w:t>
      </w:r>
      <w:proofErr w:type="spellStart"/>
      <w:r w:rsidRPr="00921A85">
        <w:t>Черноануйское</w:t>
      </w:r>
      <w:proofErr w:type="spellEnd"/>
      <w:r w:rsidRPr="00921A85">
        <w:t xml:space="preserve"> сельское поселение «Особый противопожарный режим»;</w:t>
      </w:r>
    </w:p>
    <w:p w:rsidR="00921A85" w:rsidRPr="00921A85" w:rsidRDefault="00921A85" w:rsidP="00921A85">
      <w:pPr>
        <w:pStyle w:val="a3"/>
        <w:spacing w:after="0"/>
      </w:pPr>
      <w:r w:rsidRPr="00921A85">
        <w:t>2. В период действия особого противопожарного режима запрещается:</w:t>
      </w:r>
    </w:p>
    <w:p w:rsidR="00921A85" w:rsidRPr="00921A85" w:rsidRDefault="00921A85" w:rsidP="00921A85">
      <w:pPr>
        <w:pStyle w:val="a3"/>
        <w:spacing w:after="0"/>
      </w:pPr>
      <w:r w:rsidRPr="00921A85">
        <w:t>2.1. Устраивать свалки горючих отходов на территориях общего пользования сельских поселений, на территории садоводства и огородничества.</w:t>
      </w:r>
    </w:p>
    <w:p w:rsidR="00921A85" w:rsidRPr="00921A85" w:rsidRDefault="00921A85" w:rsidP="00921A85">
      <w:pPr>
        <w:pStyle w:val="a3"/>
        <w:spacing w:after="0"/>
      </w:pPr>
      <w:r w:rsidRPr="00921A85">
        <w:t>2.2. Разведение костров, сжигание мусора, сухой травянистой растительности, материалов, изделий и иных отходов.</w:t>
      </w:r>
    </w:p>
    <w:p w:rsidR="00921A85" w:rsidRPr="00921A85" w:rsidRDefault="00921A85" w:rsidP="00921A85">
      <w:pPr>
        <w:pStyle w:val="a3"/>
        <w:spacing w:after="0"/>
      </w:pPr>
      <w:r w:rsidRPr="00921A85">
        <w:t>2.3.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сооружений.</w:t>
      </w:r>
    </w:p>
    <w:p w:rsidR="00921A85" w:rsidRPr="00921A85" w:rsidRDefault="00921A85" w:rsidP="00921A85">
      <w:pPr>
        <w:pStyle w:val="a3"/>
        <w:spacing w:after="0"/>
      </w:pPr>
      <w:r w:rsidRPr="00921A85">
        <w:t>2.4. Загрязнение леса бытовыми, строительными, промышленными отходами, мусором и совершение иных действий, которые могут спровоцировать возникновение и распространение огня.</w:t>
      </w:r>
    </w:p>
    <w:p w:rsidR="00921A85" w:rsidRPr="00921A85" w:rsidRDefault="00921A85" w:rsidP="00921A85">
      <w:pPr>
        <w:pStyle w:val="a3"/>
        <w:spacing w:after="0"/>
      </w:pPr>
      <w:r w:rsidRPr="00921A85">
        <w:t>3. Рекомендовать руководителям сельскохозяйственных объектов, учреждений  и организаций независимо от форм собственности выполнить мероприятия по усилению противопожарной защиты объектов, провести очистку границ от сухой травянистой растительности в срок до 30 апреля 2021 года, обеспечить объекты запасами воды, средствами пожаротушения.</w:t>
      </w:r>
    </w:p>
    <w:p w:rsidR="00921A85" w:rsidRPr="00921A85" w:rsidRDefault="00921A85" w:rsidP="00921A85">
      <w:pPr>
        <w:pStyle w:val="a3"/>
        <w:spacing w:after="0"/>
      </w:pPr>
      <w:r w:rsidRPr="00921A85">
        <w:t xml:space="preserve">4. Провести комплекс мероприятий по обновлению опашек, минерализованных полос и противопожарных барьеров. </w:t>
      </w:r>
    </w:p>
    <w:p w:rsidR="00921A85" w:rsidRPr="00921A85" w:rsidRDefault="00921A85" w:rsidP="00921A85">
      <w:pPr>
        <w:pStyle w:val="a3"/>
        <w:spacing w:after="0"/>
      </w:pPr>
      <w:r w:rsidRPr="00921A85">
        <w:t>5. Разместить на официальном сайте администрации информацию о введенном особом противопожарном режиме, требования пожарной безопасности, установленные п. 63, 66-67 и 70 Постановления Правительства Российской Федерации от 16.07.2020 г. № 1479 «О противопожарном режиме» и меры административного воздействия в случае не выполнения требований, указанных в данном постановлении.</w:t>
      </w:r>
    </w:p>
    <w:p w:rsidR="00921A85" w:rsidRPr="00921A85" w:rsidRDefault="00921A85" w:rsidP="00921A85">
      <w:pPr>
        <w:pStyle w:val="a3"/>
        <w:spacing w:after="0"/>
      </w:pPr>
      <w:r w:rsidRPr="00921A85">
        <w:t xml:space="preserve">6. Организовать работу патрульных, патрульно-маневренных, маневренных групп, старост, а также членов добровольных пожарных формирований по выявлению и фиксации фактов нарушений лицами, допустивших нарушения правил пожарной безопасности в лесах, а также лиц, по вине которых допущены неконтролируемые выжигания сухих растительных остатков, мусора, сенокосов и пастбищ, других открытых мест на землях любых категорий. </w:t>
      </w:r>
    </w:p>
    <w:p w:rsidR="00921A85" w:rsidRPr="00921A85" w:rsidRDefault="00921A85" w:rsidP="00921A85">
      <w:pPr>
        <w:pStyle w:val="a3"/>
        <w:spacing w:after="0"/>
      </w:pPr>
      <w:r w:rsidRPr="00921A85">
        <w:lastRenderedPageBreak/>
        <w:t>7. Организовать информирование населения о требованиях пожарной безопасности в период действия особого противопожарного режима и ответственности за их нарушение.</w:t>
      </w:r>
    </w:p>
    <w:p w:rsidR="00921A85" w:rsidRPr="00921A85" w:rsidRDefault="00921A85" w:rsidP="00921A85">
      <w:pPr>
        <w:pStyle w:val="a3"/>
        <w:spacing w:after="0"/>
      </w:pPr>
      <w:r w:rsidRPr="00921A85">
        <w:t xml:space="preserve">8.  </w:t>
      </w:r>
      <w:proofErr w:type="gramStart"/>
      <w:r w:rsidRPr="00921A85">
        <w:t>Контроль за</w:t>
      </w:r>
      <w:proofErr w:type="gramEnd"/>
      <w:r w:rsidRPr="00921A85">
        <w:t xml:space="preserve"> исполнением данного Распоряжения возложить на ведущего специалиста </w:t>
      </w:r>
      <w:proofErr w:type="spellStart"/>
      <w:r w:rsidRPr="00921A85">
        <w:t>Кожентаеву</w:t>
      </w:r>
      <w:proofErr w:type="spellEnd"/>
      <w:r w:rsidRPr="00921A85">
        <w:t xml:space="preserve"> М.М.</w:t>
      </w:r>
    </w:p>
    <w:p w:rsidR="00921A85" w:rsidRPr="00921A85" w:rsidRDefault="00921A85" w:rsidP="00921A85">
      <w:pPr>
        <w:pStyle w:val="a3"/>
        <w:spacing w:after="0"/>
      </w:pPr>
    </w:p>
    <w:p w:rsidR="00921A85" w:rsidRPr="00921A85" w:rsidRDefault="00921A85" w:rsidP="00921A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21A85" w:rsidRPr="00921A85" w:rsidRDefault="00921A85" w:rsidP="00921A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21A85" w:rsidRPr="00921A85" w:rsidRDefault="00921A85" w:rsidP="00921A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21A85" w:rsidRPr="00921A85" w:rsidRDefault="00921A85" w:rsidP="00921A85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21A85">
        <w:rPr>
          <w:rFonts w:ascii="Times New Roman" w:hAnsi="Times New Roman" w:cs="Times New Roman"/>
          <w:color w:val="auto"/>
          <w:sz w:val="24"/>
          <w:szCs w:val="24"/>
        </w:rPr>
        <w:t xml:space="preserve">        Глава МО </w:t>
      </w:r>
      <w:proofErr w:type="spellStart"/>
      <w:r w:rsidRPr="00921A85">
        <w:rPr>
          <w:rFonts w:ascii="Times New Roman" w:hAnsi="Times New Roman" w:cs="Times New Roman"/>
          <w:color w:val="auto"/>
          <w:sz w:val="24"/>
          <w:szCs w:val="24"/>
        </w:rPr>
        <w:t>Черноануйское</w:t>
      </w:r>
      <w:proofErr w:type="spellEnd"/>
    </w:p>
    <w:p w:rsidR="00921A85" w:rsidRPr="00921A85" w:rsidRDefault="00921A85" w:rsidP="00921A85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21A85">
        <w:rPr>
          <w:rFonts w:ascii="Times New Roman" w:hAnsi="Times New Roman" w:cs="Times New Roman"/>
          <w:color w:val="auto"/>
          <w:sz w:val="24"/>
          <w:szCs w:val="24"/>
        </w:rPr>
        <w:t xml:space="preserve">        сельское поселение                         _________________         /Т.А.Акатьева/</w:t>
      </w:r>
    </w:p>
    <w:p w:rsidR="00921A85" w:rsidRPr="00921A85" w:rsidRDefault="00921A85" w:rsidP="00921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A85" w:rsidRDefault="00921A85" w:rsidP="00921A85">
      <w:pPr>
        <w:spacing w:after="0"/>
        <w:rPr>
          <w:sz w:val="28"/>
          <w:szCs w:val="28"/>
        </w:rPr>
      </w:pPr>
    </w:p>
    <w:p w:rsidR="008C742F" w:rsidRDefault="008C742F" w:rsidP="00921A85">
      <w:pPr>
        <w:spacing w:after="0"/>
      </w:pPr>
    </w:p>
    <w:sectPr w:rsidR="008C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1A85"/>
    <w:rsid w:val="008C742F"/>
    <w:rsid w:val="0092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A8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921A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1A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2021-04-16T09:23:00Z</dcterms:created>
  <dcterms:modified xsi:type="dcterms:W3CDTF">2021-04-16T09:24:00Z</dcterms:modified>
</cp:coreProperties>
</file>